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0E31F1" w14:textId="5E351242" w:rsidR="00D867DC" w:rsidRPr="00AF7E9E" w:rsidRDefault="00D867DC" w:rsidP="00B11B53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bCs/>
          <w:sz w:val="24"/>
          <w:szCs w:val="24"/>
        </w:rPr>
      </w:pPr>
      <w:r w:rsidRPr="00AF7E9E">
        <w:rPr>
          <w:rFonts w:cstheme="minorHAnsi"/>
          <w:b/>
          <w:bCs/>
          <w:sz w:val="24"/>
          <w:szCs w:val="24"/>
        </w:rPr>
        <w:t xml:space="preserve">Translational </w:t>
      </w:r>
      <w:r w:rsidR="00894B97" w:rsidRPr="00AF7E9E">
        <w:rPr>
          <w:rFonts w:cstheme="minorHAnsi"/>
          <w:b/>
          <w:bCs/>
          <w:sz w:val="24"/>
          <w:szCs w:val="24"/>
        </w:rPr>
        <w:t xml:space="preserve">Characterization </w:t>
      </w:r>
      <w:r w:rsidRPr="00AF7E9E">
        <w:rPr>
          <w:rFonts w:cstheme="minorHAnsi"/>
          <w:b/>
          <w:bCs/>
          <w:sz w:val="24"/>
          <w:szCs w:val="24"/>
        </w:rPr>
        <w:t xml:space="preserve">of </w:t>
      </w:r>
      <w:r w:rsidR="00894B97" w:rsidRPr="00AF7E9E">
        <w:rPr>
          <w:rFonts w:cstheme="minorHAnsi"/>
          <w:b/>
          <w:bCs/>
          <w:sz w:val="24"/>
          <w:szCs w:val="24"/>
        </w:rPr>
        <w:t xml:space="preserve">Blood Pressure Changes Following </w:t>
      </w:r>
      <w:r w:rsidRPr="00AF7E9E">
        <w:rPr>
          <w:rFonts w:cstheme="minorHAnsi"/>
          <w:b/>
          <w:bCs/>
          <w:sz w:val="24"/>
          <w:szCs w:val="24"/>
        </w:rPr>
        <w:t xml:space="preserve">the </w:t>
      </w:r>
      <w:r w:rsidR="00185511" w:rsidRPr="00AF7E9E">
        <w:rPr>
          <w:rFonts w:cstheme="minorHAnsi"/>
          <w:b/>
          <w:bCs/>
          <w:sz w:val="24"/>
          <w:szCs w:val="24"/>
        </w:rPr>
        <w:t xml:space="preserve">DASH </w:t>
      </w:r>
      <w:r w:rsidRPr="00AF7E9E">
        <w:rPr>
          <w:rFonts w:cstheme="minorHAnsi"/>
          <w:b/>
          <w:bCs/>
          <w:sz w:val="24"/>
          <w:szCs w:val="24"/>
        </w:rPr>
        <w:t>Diet– from</w:t>
      </w:r>
      <w:r w:rsidR="00185511" w:rsidRPr="00AF7E9E">
        <w:rPr>
          <w:rFonts w:cstheme="minorHAnsi"/>
          <w:b/>
          <w:bCs/>
          <w:sz w:val="24"/>
          <w:szCs w:val="24"/>
        </w:rPr>
        <w:t xml:space="preserve"> </w:t>
      </w:r>
      <w:r w:rsidR="00894B97" w:rsidRPr="00AF7E9E">
        <w:rPr>
          <w:rFonts w:cstheme="minorHAnsi"/>
          <w:b/>
          <w:bCs/>
          <w:sz w:val="24"/>
          <w:szCs w:val="24"/>
        </w:rPr>
        <w:t>N</w:t>
      </w:r>
      <w:r w:rsidRPr="00AF7E9E">
        <w:rPr>
          <w:rFonts w:cstheme="minorHAnsi"/>
          <w:b/>
          <w:bCs/>
          <w:sz w:val="24"/>
          <w:szCs w:val="24"/>
        </w:rPr>
        <w:t xml:space="preserve">utrition </w:t>
      </w:r>
      <w:r w:rsidR="00185511" w:rsidRPr="00AF7E9E">
        <w:rPr>
          <w:rFonts w:cstheme="minorHAnsi"/>
          <w:b/>
          <w:bCs/>
          <w:sz w:val="24"/>
          <w:szCs w:val="24"/>
        </w:rPr>
        <w:t xml:space="preserve">to </w:t>
      </w:r>
      <w:r w:rsidR="00894B97" w:rsidRPr="00AF7E9E">
        <w:rPr>
          <w:rFonts w:cstheme="minorHAnsi"/>
          <w:b/>
          <w:bCs/>
          <w:sz w:val="24"/>
          <w:szCs w:val="24"/>
        </w:rPr>
        <w:t xml:space="preserve">Electrolytes </w:t>
      </w:r>
      <w:r w:rsidRPr="00AF7E9E">
        <w:rPr>
          <w:rFonts w:cstheme="minorHAnsi"/>
          <w:b/>
          <w:bCs/>
          <w:sz w:val="24"/>
          <w:szCs w:val="24"/>
        </w:rPr>
        <w:t xml:space="preserve">to </w:t>
      </w:r>
      <w:r w:rsidR="00894B97" w:rsidRPr="00AF7E9E">
        <w:rPr>
          <w:rFonts w:cstheme="minorHAnsi"/>
          <w:b/>
          <w:bCs/>
          <w:sz w:val="24"/>
          <w:szCs w:val="24"/>
        </w:rPr>
        <w:t>Exosomes</w:t>
      </w:r>
    </w:p>
    <w:p w14:paraId="6F57F0B9" w14:textId="18778536" w:rsidR="0077745E" w:rsidRPr="00AF7E9E" w:rsidRDefault="0077745E" w:rsidP="001010CB">
      <w:pPr>
        <w:shd w:val="clear" w:color="auto" w:fill="FFFFFF"/>
        <w:spacing w:before="100" w:beforeAutospacing="1" w:after="100" w:afterAutospacing="1" w:line="240" w:lineRule="auto"/>
        <w:ind w:left="360"/>
        <w:jc w:val="both"/>
        <w:rPr>
          <w:rFonts w:eastAsia="Times New Roman" w:cstheme="minorHAnsi"/>
        </w:rPr>
      </w:pPr>
      <w:r w:rsidRPr="00AF7E9E">
        <w:rPr>
          <w:rFonts w:cstheme="minorHAnsi"/>
        </w:rPr>
        <w:t>Dana Bielopolski</w:t>
      </w:r>
      <w:r w:rsidRPr="00AF7E9E">
        <w:rPr>
          <w:rFonts w:cstheme="minorHAnsi"/>
          <w:vertAlign w:val="superscript"/>
        </w:rPr>
        <w:t>1</w:t>
      </w:r>
      <w:r w:rsidRPr="00AF7E9E">
        <w:rPr>
          <w:rFonts w:cstheme="minorHAnsi"/>
        </w:rPr>
        <w:t xml:space="preserve">, </w:t>
      </w:r>
      <w:r w:rsidRPr="00AF7E9E">
        <w:rPr>
          <w:rFonts w:eastAsia="Times New Roman" w:cstheme="minorHAnsi"/>
        </w:rPr>
        <w:t>Andrea Ronning</w:t>
      </w:r>
      <w:r w:rsidRPr="00AF7E9E">
        <w:rPr>
          <w:rFonts w:eastAsia="Times New Roman" w:cstheme="minorHAnsi"/>
          <w:vertAlign w:val="superscript"/>
        </w:rPr>
        <w:t>1</w:t>
      </w:r>
      <w:r w:rsidRPr="00AF7E9E">
        <w:rPr>
          <w:rFonts w:eastAsia="Times New Roman" w:cstheme="minorHAnsi"/>
        </w:rPr>
        <w:t>, Dacia P. Vasquez</w:t>
      </w:r>
      <w:r w:rsidRPr="00AF7E9E">
        <w:rPr>
          <w:rFonts w:eastAsia="Times New Roman" w:cstheme="minorHAnsi"/>
          <w:vertAlign w:val="superscript"/>
        </w:rPr>
        <w:t>1</w:t>
      </w:r>
      <w:r w:rsidRPr="00AF7E9E">
        <w:rPr>
          <w:rFonts w:eastAsia="Times New Roman" w:cstheme="minorHAnsi"/>
        </w:rPr>
        <w:t>, Glenis George-Alexander</w:t>
      </w:r>
      <w:r w:rsidRPr="00AF7E9E">
        <w:rPr>
          <w:rFonts w:eastAsia="Times New Roman" w:cstheme="minorHAnsi"/>
          <w:vertAlign w:val="superscript"/>
        </w:rPr>
        <w:t>1</w:t>
      </w:r>
      <w:r w:rsidRPr="00AF7E9E">
        <w:rPr>
          <w:rFonts w:eastAsia="Times New Roman" w:cstheme="minorHAnsi"/>
        </w:rPr>
        <w:t xml:space="preserve">, </w:t>
      </w:r>
      <w:r w:rsidR="00AD0EC8" w:rsidRPr="00AF7E9E">
        <w:rPr>
          <w:rFonts w:eastAsia="Times New Roman" w:cstheme="minorHAnsi"/>
        </w:rPr>
        <w:t>Jeanne Walker</w:t>
      </w:r>
      <w:r w:rsidR="00B11B53" w:rsidRPr="00AF7E9E">
        <w:rPr>
          <w:rFonts w:eastAsia="Times New Roman" w:cstheme="minorHAnsi"/>
          <w:vertAlign w:val="superscript"/>
        </w:rPr>
        <w:t>1</w:t>
      </w:r>
      <w:r w:rsidR="00AD0EC8" w:rsidRPr="00AF7E9E">
        <w:rPr>
          <w:rFonts w:eastAsia="Times New Roman" w:cstheme="minorHAnsi"/>
        </w:rPr>
        <w:t xml:space="preserve">, </w:t>
      </w:r>
      <w:r w:rsidRPr="00AF7E9E">
        <w:rPr>
          <w:rFonts w:eastAsia="Times New Roman" w:cstheme="minorHAnsi"/>
        </w:rPr>
        <w:t>Jonathan N. Tobin</w:t>
      </w:r>
      <w:r w:rsidRPr="00AF7E9E">
        <w:rPr>
          <w:rFonts w:eastAsia="Times New Roman" w:cstheme="minorHAnsi"/>
          <w:vertAlign w:val="superscript"/>
        </w:rPr>
        <w:t>1,2</w:t>
      </w:r>
      <w:r w:rsidRPr="00AF7E9E">
        <w:rPr>
          <w:rFonts w:eastAsia="Times New Roman" w:cstheme="minorHAnsi"/>
        </w:rPr>
        <w:t>, Rhonda G. Kost</w:t>
      </w:r>
      <w:r w:rsidRPr="00AF7E9E">
        <w:rPr>
          <w:rFonts w:eastAsia="Times New Roman" w:cstheme="minorHAnsi"/>
          <w:vertAlign w:val="superscript"/>
        </w:rPr>
        <w:t>1</w:t>
      </w:r>
      <w:r w:rsidRPr="00AF7E9E">
        <w:rPr>
          <w:rFonts w:eastAsia="Times New Roman" w:cstheme="minorHAnsi"/>
        </w:rPr>
        <w:t>.</w:t>
      </w:r>
    </w:p>
    <w:p w14:paraId="1BBAD46F" w14:textId="3C3E32F2" w:rsidR="0077745E" w:rsidRPr="00AF7E9E" w:rsidRDefault="0077745E">
      <w:pPr>
        <w:shd w:val="clear" w:color="auto" w:fill="FFFFFF"/>
        <w:spacing w:before="100" w:beforeAutospacing="1" w:after="100" w:afterAutospacing="1" w:line="240" w:lineRule="auto"/>
        <w:ind w:left="360"/>
        <w:jc w:val="both"/>
        <w:rPr>
          <w:rFonts w:eastAsia="Times New Roman" w:cstheme="minorHAnsi"/>
        </w:rPr>
      </w:pPr>
      <w:r w:rsidRPr="00AF7E9E">
        <w:rPr>
          <w:rFonts w:eastAsia="Times New Roman" w:cstheme="minorHAnsi"/>
          <w:vertAlign w:val="superscript"/>
        </w:rPr>
        <w:t>1</w:t>
      </w:r>
      <w:r w:rsidRPr="00AF7E9E">
        <w:rPr>
          <w:rFonts w:eastAsia="Times New Roman" w:cstheme="minorHAnsi"/>
        </w:rPr>
        <w:t>The Rockefeller University Center for Clinical and Translational Science</w:t>
      </w:r>
      <w:r w:rsidR="007D1B49" w:rsidRPr="00AF7E9E">
        <w:rPr>
          <w:rFonts w:eastAsia="Times New Roman" w:cstheme="minorHAnsi"/>
        </w:rPr>
        <w:t xml:space="preserve"> (RU)</w:t>
      </w:r>
      <w:r w:rsidRPr="00AF7E9E">
        <w:rPr>
          <w:rFonts w:eastAsia="Times New Roman" w:cstheme="minorHAnsi"/>
        </w:rPr>
        <w:t xml:space="preserve">, New York NY </w:t>
      </w:r>
      <w:r w:rsidRPr="00AF7E9E">
        <w:rPr>
          <w:rFonts w:eastAsia="Times New Roman" w:cstheme="minorHAnsi"/>
          <w:vertAlign w:val="superscript"/>
        </w:rPr>
        <w:t>2</w:t>
      </w:r>
      <w:r w:rsidRPr="00AF7E9E">
        <w:rPr>
          <w:rFonts w:eastAsia="Times New Roman" w:cstheme="minorHAnsi"/>
        </w:rPr>
        <w:t>Clinical Directors Network (CDN), New York NY</w:t>
      </w:r>
    </w:p>
    <w:p w14:paraId="2947E8DF" w14:textId="2158ADF5" w:rsidR="0077745E" w:rsidRPr="00AF7E9E" w:rsidRDefault="0077745E" w:rsidP="00B11B53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 w:cstheme="minorHAnsi"/>
        </w:rPr>
      </w:pPr>
      <w:r w:rsidRPr="00AF7E9E">
        <w:rPr>
          <w:rFonts w:eastAsia="Times New Roman" w:cstheme="minorHAnsi"/>
          <w:b/>
          <w:bCs/>
        </w:rPr>
        <w:t>Introduction</w:t>
      </w:r>
      <w:r w:rsidRPr="00AF7E9E">
        <w:rPr>
          <w:rFonts w:eastAsia="Times New Roman" w:cstheme="minorHAnsi"/>
        </w:rPr>
        <w:t xml:space="preserve"> - Hypertension </w:t>
      </w:r>
      <w:r w:rsidR="007A38A9" w:rsidRPr="00AF7E9E">
        <w:rPr>
          <w:rFonts w:eastAsia="Times New Roman" w:cstheme="minorHAnsi"/>
        </w:rPr>
        <w:t>is a</w:t>
      </w:r>
      <w:r w:rsidRPr="00AF7E9E">
        <w:rPr>
          <w:rFonts w:eastAsia="Times New Roman" w:cstheme="minorHAnsi"/>
        </w:rPr>
        <w:t xml:space="preserve"> leading cause of morbidity and mortality in the industrialized world, attributed mostly to modifiable lifestyle factors</w:t>
      </w:r>
      <w:r w:rsidR="00185511" w:rsidRPr="00AF7E9E">
        <w:rPr>
          <w:rFonts w:eastAsia="Times New Roman" w:cstheme="minorHAnsi"/>
        </w:rPr>
        <w:t>, including</w:t>
      </w:r>
      <w:r w:rsidRPr="00AF7E9E">
        <w:rPr>
          <w:rFonts w:eastAsia="Times New Roman" w:cstheme="minorHAnsi"/>
        </w:rPr>
        <w:t xml:space="preserve"> physical activity, smoking, </w:t>
      </w:r>
      <w:proofErr w:type="gramStart"/>
      <w:r w:rsidRPr="00AF7E9E">
        <w:rPr>
          <w:rFonts w:eastAsia="Times New Roman" w:cstheme="minorHAnsi"/>
        </w:rPr>
        <w:t>alcohol</w:t>
      </w:r>
      <w:proofErr w:type="gramEnd"/>
      <w:r w:rsidRPr="00AF7E9E">
        <w:rPr>
          <w:rFonts w:eastAsia="Times New Roman" w:cstheme="minorHAnsi"/>
        </w:rPr>
        <w:t xml:space="preserve"> and nutrition. The</w:t>
      </w:r>
      <w:r w:rsidR="00185511" w:rsidRPr="00AF7E9E">
        <w:rPr>
          <w:rFonts w:eastAsia="Times New Roman" w:cstheme="minorHAnsi"/>
        </w:rPr>
        <w:t xml:space="preserve"> </w:t>
      </w:r>
      <w:r w:rsidRPr="00AF7E9E">
        <w:rPr>
          <w:rFonts w:eastAsia="Times New Roman" w:cstheme="minorHAnsi"/>
        </w:rPr>
        <w:t>Dietary Approach to Stop Hypertension</w:t>
      </w:r>
      <w:r w:rsidR="00185511" w:rsidRPr="00AF7E9E">
        <w:rPr>
          <w:rFonts w:eastAsia="Times New Roman" w:cstheme="minorHAnsi"/>
        </w:rPr>
        <w:t xml:space="preserve"> (DASH</w:t>
      </w:r>
      <w:r w:rsidRPr="00AF7E9E">
        <w:rPr>
          <w:rFonts w:eastAsia="Times New Roman" w:cstheme="minorHAnsi"/>
        </w:rPr>
        <w:t xml:space="preserve">) diet </w:t>
      </w:r>
      <w:r w:rsidR="007A38A9" w:rsidRPr="00AF7E9E">
        <w:rPr>
          <w:rFonts w:eastAsia="Times New Roman" w:cstheme="minorHAnsi"/>
        </w:rPr>
        <w:t>can effectively</w:t>
      </w:r>
      <w:r w:rsidRPr="00AF7E9E">
        <w:rPr>
          <w:rFonts w:eastAsia="Times New Roman" w:cstheme="minorHAnsi"/>
        </w:rPr>
        <w:t xml:space="preserve"> lower blood</w:t>
      </w:r>
      <w:r w:rsidR="00894B97" w:rsidRPr="00AF7E9E">
        <w:rPr>
          <w:rFonts w:eastAsia="Times New Roman" w:cstheme="minorHAnsi"/>
        </w:rPr>
        <w:t xml:space="preserve"> </w:t>
      </w:r>
      <w:r w:rsidRPr="00AF7E9E">
        <w:rPr>
          <w:rFonts w:eastAsia="Times New Roman" w:cstheme="minorHAnsi"/>
        </w:rPr>
        <w:t>pressure</w:t>
      </w:r>
      <w:r w:rsidR="007A38A9" w:rsidRPr="00AF7E9E">
        <w:rPr>
          <w:rFonts w:eastAsia="Times New Roman" w:cstheme="minorHAnsi"/>
        </w:rPr>
        <w:t xml:space="preserve">, though its biological mechanism is not understood. </w:t>
      </w:r>
    </w:p>
    <w:p w14:paraId="615474B9" w14:textId="77777777" w:rsidR="00894B97" w:rsidRPr="00AF7E9E" w:rsidRDefault="00894B97" w:rsidP="001010CB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 w:cstheme="minorHAnsi"/>
          <w:b/>
          <w:bCs/>
        </w:rPr>
      </w:pPr>
    </w:p>
    <w:p w14:paraId="429594A1" w14:textId="75DD07D1" w:rsidR="00A401A1" w:rsidRPr="00AF7E9E" w:rsidRDefault="00A401A1" w:rsidP="00424E10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 w:cstheme="minorHAnsi"/>
        </w:rPr>
      </w:pPr>
      <w:r w:rsidRPr="00AF7E9E">
        <w:rPr>
          <w:rFonts w:eastAsia="Times New Roman" w:cstheme="minorHAnsi"/>
          <w:b/>
          <w:bCs/>
        </w:rPr>
        <w:t>Objectives</w:t>
      </w:r>
      <w:r w:rsidRPr="00AF7E9E">
        <w:rPr>
          <w:rFonts w:eastAsia="Times New Roman" w:cstheme="minorHAnsi"/>
        </w:rPr>
        <w:t xml:space="preserve"> –</w:t>
      </w:r>
    </w:p>
    <w:p w14:paraId="3B81D76F" w14:textId="6C15831A" w:rsidR="007A38A9" w:rsidRPr="00AF7E9E" w:rsidRDefault="007A38A9" w:rsidP="00424E10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 w:cstheme="minorHAnsi"/>
        </w:rPr>
      </w:pPr>
      <w:r w:rsidRPr="00AF7E9E">
        <w:rPr>
          <w:rFonts w:eastAsia="Times New Roman" w:cstheme="minorHAnsi"/>
        </w:rPr>
        <w:t>To interrogate the biology of the DASH effect by:</w:t>
      </w:r>
    </w:p>
    <w:p w14:paraId="7F73CD16" w14:textId="6713781C" w:rsidR="00A401A1" w:rsidRPr="00AF7E9E" w:rsidRDefault="00A401A1" w:rsidP="00424E10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eastAsia="Times New Roman" w:cstheme="minorHAnsi"/>
        </w:rPr>
      </w:pPr>
      <w:r w:rsidRPr="00AF7E9E">
        <w:rPr>
          <w:rFonts w:eastAsia="Times New Roman" w:cstheme="minorHAnsi"/>
        </w:rPr>
        <w:t>analyz</w:t>
      </w:r>
      <w:r w:rsidR="007A38A9" w:rsidRPr="00AF7E9E">
        <w:rPr>
          <w:rFonts w:eastAsia="Times New Roman" w:cstheme="minorHAnsi"/>
        </w:rPr>
        <w:t>ing</w:t>
      </w:r>
      <w:r w:rsidRPr="00AF7E9E">
        <w:rPr>
          <w:rFonts w:eastAsia="Times New Roman" w:cstheme="minorHAnsi"/>
        </w:rPr>
        <w:t xml:space="preserve"> </w:t>
      </w:r>
      <w:r w:rsidR="007A34FF" w:rsidRPr="00AF7E9E">
        <w:rPr>
          <w:rFonts w:eastAsia="Times New Roman" w:cstheme="minorHAnsi"/>
        </w:rPr>
        <w:t xml:space="preserve">urinary </w:t>
      </w:r>
      <w:r w:rsidRPr="00AF7E9E">
        <w:rPr>
          <w:rFonts w:eastAsia="Times New Roman" w:cstheme="minorHAnsi"/>
        </w:rPr>
        <w:t>protein exosome content pattern before and during DASH diet</w:t>
      </w:r>
      <w:r w:rsidR="00894B97" w:rsidRPr="00AF7E9E">
        <w:rPr>
          <w:rFonts w:eastAsia="Times New Roman" w:cstheme="minorHAnsi"/>
        </w:rPr>
        <w:t>.</w:t>
      </w:r>
    </w:p>
    <w:p w14:paraId="188FB4B7" w14:textId="525745AD" w:rsidR="00A401A1" w:rsidRPr="00AF7E9E" w:rsidRDefault="00A401A1" w:rsidP="00424E10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eastAsia="Times New Roman" w:cstheme="minorHAnsi"/>
        </w:rPr>
      </w:pPr>
      <w:r w:rsidRPr="00AF7E9E">
        <w:rPr>
          <w:rFonts w:eastAsia="Times New Roman" w:cstheme="minorHAnsi"/>
        </w:rPr>
        <w:t>characteriz</w:t>
      </w:r>
      <w:r w:rsidR="007A38A9" w:rsidRPr="00AF7E9E">
        <w:rPr>
          <w:rFonts w:eastAsia="Times New Roman" w:cstheme="minorHAnsi"/>
        </w:rPr>
        <w:t>ing</w:t>
      </w:r>
      <w:r w:rsidRPr="00AF7E9E">
        <w:rPr>
          <w:rFonts w:eastAsia="Times New Roman" w:cstheme="minorHAnsi"/>
        </w:rPr>
        <w:t xml:space="preserve"> urine electrolyte changes associated with changes in protein profiles, and hormonal changes</w:t>
      </w:r>
      <w:r w:rsidR="007A34FF" w:rsidRPr="00AF7E9E">
        <w:rPr>
          <w:rFonts w:eastAsia="Times New Roman" w:cstheme="minorHAnsi"/>
        </w:rPr>
        <w:t xml:space="preserve"> before/after DASH diet</w:t>
      </w:r>
      <w:r w:rsidRPr="00AF7E9E">
        <w:rPr>
          <w:rFonts w:eastAsia="Times New Roman" w:cstheme="minorHAnsi"/>
        </w:rPr>
        <w:t>.</w:t>
      </w:r>
    </w:p>
    <w:p w14:paraId="5C147D5C" w14:textId="7918ED1D" w:rsidR="00A401A1" w:rsidRPr="00AF7E9E" w:rsidRDefault="00A401A1" w:rsidP="00424E10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eastAsia="Times New Roman" w:cstheme="minorHAnsi"/>
        </w:rPr>
      </w:pPr>
      <w:r w:rsidRPr="00AF7E9E">
        <w:rPr>
          <w:rFonts w:eastAsia="Times New Roman" w:cstheme="minorHAnsi"/>
        </w:rPr>
        <w:t>analyz</w:t>
      </w:r>
      <w:r w:rsidR="007A38A9" w:rsidRPr="00AF7E9E">
        <w:rPr>
          <w:rFonts w:eastAsia="Times New Roman" w:cstheme="minorHAnsi"/>
        </w:rPr>
        <w:t>ing</w:t>
      </w:r>
      <w:r w:rsidRPr="00AF7E9E">
        <w:rPr>
          <w:rFonts w:eastAsia="Times New Roman" w:cstheme="minorHAnsi"/>
        </w:rPr>
        <w:t xml:space="preserve"> the association of these changes to the </w:t>
      </w:r>
      <w:r w:rsidR="00185511" w:rsidRPr="00AF7E9E">
        <w:rPr>
          <w:rFonts w:eastAsia="Times New Roman" w:cstheme="minorHAnsi"/>
        </w:rPr>
        <w:t>DASH-</w:t>
      </w:r>
      <w:r w:rsidRPr="00AF7E9E">
        <w:rPr>
          <w:rFonts w:eastAsia="Times New Roman" w:cstheme="minorHAnsi"/>
        </w:rPr>
        <w:t>related BP response.</w:t>
      </w:r>
    </w:p>
    <w:p w14:paraId="1BF2A2DC" w14:textId="77777777" w:rsidR="00A401A1" w:rsidRPr="00AF7E9E" w:rsidRDefault="00A401A1" w:rsidP="00424E10">
      <w:pPr>
        <w:pStyle w:val="ListParagraph"/>
        <w:autoSpaceDE w:val="0"/>
        <w:autoSpaceDN w:val="0"/>
        <w:adjustRightInd w:val="0"/>
        <w:spacing w:after="0" w:line="240" w:lineRule="auto"/>
        <w:ind w:left="0"/>
        <w:jc w:val="both"/>
        <w:rPr>
          <w:rFonts w:eastAsia="Times New Roman" w:cstheme="minorHAnsi"/>
        </w:rPr>
      </w:pPr>
    </w:p>
    <w:p w14:paraId="35D1E006" w14:textId="4C4D679F" w:rsidR="005655C8" w:rsidRPr="00AF7E9E" w:rsidRDefault="0077745E" w:rsidP="00424E10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 w:cstheme="minorHAnsi"/>
        </w:rPr>
      </w:pPr>
      <w:r w:rsidRPr="00AF7E9E">
        <w:rPr>
          <w:rFonts w:eastAsia="Times New Roman" w:cstheme="minorHAnsi"/>
          <w:b/>
          <w:bCs/>
        </w:rPr>
        <w:t>Methods</w:t>
      </w:r>
      <w:r w:rsidRPr="00AF7E9E">
        <w:rPr>
          <w:rFonts w:eastAsia="Times New Roman" w:cstheme="minorHAnsi"/>
        </w:rPr>
        <w:t xml:space="preserve"> - In this </w:t>
      </w:r>
      <w:proofErr w:type="gramStart"/>
      <w:r w:rsidRPr="00AF7E9E">
        <w:rPr>
          <w:rFonts w:eastAsia="Times New Roman" w:cstheme="minorHAnsi"/>
        </w:rPr>
        <w:t>proof of concept</w:t>
      </w:r>
      <w:proofErr w:type="gramEnd"/>
      <w:r w:rsidRPr="00AF7E9E">
        <w:rPr>
          <w:rFonts w:eastAsia="Times New Roman" w:cstheme="minorHAnsi"/>
        </w:rPr>
        <w:t xml:space="preserve"> study, hypertension stage 1 volunteers will receive a DASH based menu during 14 consecutive days of </w:t>
      </w:r>
      <w:r w:rsidR="00185511" w:rsidRPr="00AF7E9E">
        <w:rPr>
          <w:rFonts w:eastAsia="Times New Roman" w:cstheme="minorHAnsi"/>
        </w:rPr>
        <w:t xml:space="preserve">elective admission to </w:t>
      </w:r>
      <w:r w:rsidR="007D1B49" w:rsidRPr="00AF7E9E">
        <w:rPr>
          <w:rFonts w:eastAsia="Times New Roman" w:cstheme="minorHAnsi"/>
        </w:rPr>
        <w:t>the RU</w:t>
      </w:r>
      <w:r w:rsidR="00185511" w:rsidRPr="00AF7E9E">
        <w:rPr>
          <w:rFonts w:eastAsia="Times New Roman" w:cstheme="minorHAnsi"/>
        </w:rPr>
        <w:t xml:space="preserve"> research </w:t>
      </w:r>
      <w:r w:rsidRPr="00AF7E9E">
        <w:rPr>
          <w:rFonts w:eastAsia="Times New Roman" w:cstheme="minorHAnsi"/>
        </w:rPr>
        <w:t xml:space="preserve">hospital. </w:t>
      </w:r>
      <w:r w:rsidR="00D40D0A" w:rsidRPr="00AF7E9E">
        <w:rPr>
          <w:rFonts w:eastAsia="Times New Roman" w:cstheme="minorHAnsi"/>
        </w:rPr>
        <w:t xml:space="preserve">Participants will complete </w:t>
      </w:r>
      <w:r w:rsidR="00D40D0A" w:rsidRPr="00AF7E9E">
        <w:rPr>
          <w:rFonts w:cstheme="minorHAnsi"/>
        </w:rPr>
        <w:t>a food frequency questionnaire (VioScreen) with a bionutritionist.</w:t>
      </w:r>
      <w:r w:rsidR="00D40D0A" w:rsidRPr="00AF7E9E">
        <w:rPr>
          <w:rFonts w:eastAsia="Times New Roman" w:cstheme="minorHAnsi"/>
        </w:rPr>
        <w:t xml:space="preserve">  </w:t>
      </w:r>
      <w:r w:rsidRPr="00AF7E9E">
        <w:rPr>
          <w:rFonts w:eastAsia="Times New Roman" w:cstheme="minorHAnsi"/>
        </w:rPr>
        <w:t xml:space="preserve">Throughout the intervention period, participants will be </w:t>
      </w:r>
      <w:r w:rsidR="00185511" w:rsidRPr="00AF7E9E">
        <w:rPr>
          <w:rFonts w:eastAsia="Times New Roman" w:cstheme="minorHAnsi"/>
        </w:rPr>
        <w:t>assessed for blood pressure, plasma</w:t>
      </w:r>
      <w:r w:rsidR="00F127FA" w:rsidRPr="00AF7E9E">
        <w:rPr>
          <w:rFonts w:eastAsia="Times New Roman" w:cstheme="minorHAnsi"/>
        </w:rPr>
        <w:t xml:space="preserve"> </w:t>
      </w:r>
      <w:r w:rsidR="00185511" w:rsidRPr="00AF7E9E">
        <w:rPr>
          <w:rFonts w:eastAsia="Times New Roman" w:cstheme="minorHAnsi"/>
        </w:rPr>
        <w:t xml:space="preserve">renin </w:t>
      </w:r>
      <w:r w:rsidR="00F127FA" w:rsidRPr="00AF7E9E">
        <w:rPr>
          <w:rFonts w:eastAsia="Times New Roman" w:cstheme="minorHAnsi"/>
        </w:rPr>
        <w:t xml:space="preserve">and </w:t>
      </w:r>
      <w:r w:rsidR="00185511" w:rsidRPr="00AF7E9E">
        <w:rPr>
          <w:rFonts w:eastAsia="Times New Roman" w:cstheme="minorHAnsi"/>
        </w:rPr>
        <w:t>a</w:t>
      </w:r>
      <w:r w:rsidR="00F127FA" w:rsidRPr="00AF7E9E">
        <w:rPr>
          <w:rFonts w:eastAsia="Times New Roman" w:cstheme="minorHAnsi"/>
        </w:rPr>
        <w:t xml:space="preserve">ldosterone, and </w:t>
      </w:r>
      <w:proofErr w:type="gramStart"/>
      <w:r w:rsidR="00185511" w:rsidRPr="00AF7E9E">
        <w:rPr>
          <w:rFonts w:eastAsia="Times New Roman" w:cstheme="minorHAnsi"/>
        </w:rPr>
        <w:t>24 hour</w:t>
      </w:r>
      <w:proofErr w:type="gramEnd"/>
      <w:r w:rsidR="00185511" w:rsidRPr="00AF7E9E">
        <w:rPr>
          <w:rFonts w:eastAsia="Times New Roman" w:cstheme="minorHAnsi"/>
        </w:rPr>
        <w:t xml:space="preserve"> </w:t>
      </w:r>
      <w:r w:rsidR="00F127FA" w:rsidRPr="00AF7E9E">
        <w:rPr>
          <w:rFonts w:eastAsia="Times New Roman" w:cstheme="minorHAnsi"/>
        </w:rPr>
        <w:t>urine</w:t>
      </w:r>
      <w:r w:rsidR="00185511" w:rsidRPr="00AF7E9E">
        <w:rPr>
          <w:rFonts w:eastAsia="Times New Roman" w:cstheme="minorHAnsi"/>
        </w:rPr>
        <w:t>s</w:t>
      </w:r>
      <w:r w:rsidR="00F127FA" w:rsidRPr="00AF7E9E">
        <w:rPr>
          <w:rFonts w:eastAsia="Times New Roman" w:cstheme="minorHAnsi"/>
        </w:rPr>
        <w:t xml:space="preserve"> </w:t>
      </w:r>
      <w:r w:rsidR="004E5CEA" w:rsidRPr="00AF7E9E">
        <w:rPr>
          <w:rFonts w:eastAsia="Times New Roman" w:cstheme="minorHAnsi"/>
        </w:rPr>
        <w:t xml:space="preserve">for </w:t>
      </w:r>
      <w:r w:rsidR="00F127FA" w:rsidRPr="00AF7E9E">
        <w:rPr>
          <w:rFonts w:eastAsia="Times New Roman" w:cstheme="minorHAnsi"/>
        </w:rPr>
        <w:t>electrolytes</w:t>
      </w:r>
      <w:r w:rsidR="004E5CEA" w:rsidRPr="00AF7E9E">
        <w:rPr>
          <w:rFonts w:eastAsia="Times New Roman" w:cstheme="minorHAnsi"/>
        </w:rPr>
        <w:t>, creatinine, protein, albumin</w:t>
      </w:r>
      <w:r w:rsidR="007A38A9" w:rsidRPr="00AF7E9E">
        <w:rPr>
          <w:rFonts w:eastAsia="Times New Roman" w:cstheme="minorHAnsi"/>
        </w:rPr>
        <w:t>,</w:t>
      </w:r>
      <w:r w:rsidR="00F127FA" w:rsidRPr="00AF7E9E">
        <w:rPr>
          <w:rFonts w:eastAsia="Times New Roman" w:cstheme="minorHAnsi"/>
        </w:rPr>
        <w:t xml:space="preserve"> and </w:t>
      </w:r>
      <w:r w:rsidR="007A34FF" w:rsidRPr="00AF7E9E">
        <w:rPr>
          <w:rFonts w:eastAsia="Times New Roman" w:cstheme="minorHAnsi"/>
        </w:rPr>
        <w:t xml:space="preserve">first morning urine collected for </w:t>
      </w:r>
      <w:r w:rsidR="00F127FA" w:rsidRPr="00AF7E9E">
        <w:rPr>
          <w:rFonts w:eastAsia="Times New Roman" w:cstheme="minorHAnsi"/>
        </w:rPr>
        <w:t xml:space="preserve">exosomes. </w:t>
      </w:r>
      <w:r w:rsidR="007A34FF" w:rsidRPr="00AF7E9E">
        <w:rPr>
          <w:rFonts w:eastAsia="Times New Roman" w:cstheme="minorHAnsi"/>
        </w:rPr>
        <w:t>E</w:t>
      </w:r>
      <w:r w:rsidR="005655C8" w:rsidRPr="00AF7E9E">
        <w:rPr>
          <w:rFonts w:eastAsia="Times New Roman" w:cstheme="minorHAnsi"/>
        </w:rPr>
        <w:t xml:space="preserve">xosome analysis will be </w:t>
      </w:r>
      <w:r w:rsidR="007A34FF" w:rsidRPr="00AF7E9E">
        <w:rPr>
          <w:rFonts w:eastAsia="Times New Roman" w:cstheme="minorHAnsi"/>
        </w:rPr>
        <w:t xml:space="preserve">performed </w:t>
      </w:r>
      <w:r w:rsidR="005655C8" w:rsidRPr="00AF7E9E">
        <w:rPr>
          <w:rFonts w:eastAsia="Times New Roman" w:cstheme="minorHAnsi"/>
        </w:rPr>
        <w:t>by a commercial lab.</w:t>
      </w:r>
      <w:r w:rsidR="00F127FA" w:rsidRPr="00AF7E9E">
        <w:rPr>
          <w:rFonts w:eastAsia="Times New Roman" w:cstheme="minorHAnsi"/>
        </w:rPr>
        <w:t xml:space="preserve"> </w:t>
      </w:r>
      <w:r w:rsidR="005655C8" w:rsidRPr="00AF7E9E">
        <w:rPr>
          <w:rFonts w:eastAsia="Times New Roman" w:cstheme="minorHAnsi"/>
        </w:rPr>
        <w:t xml:space="preserve">Proteome analysis will be </w:t>
      </w:r>
      <w:r w:rsidR="007A34FF" w:rsidRPr="00AF7E9E">
        <w:rPr>
          <w:rFonts w:eastAsia="Times New Roman" w:cstheme="minorHAnsi"/>
        </w:rPr>
        <w:t xml:space="preserve">conducted </w:t>
      </w:r>
      <w:r w:rsidR="005655C8" w:rsidRPr="00AF7E9E">
        <w:rPr>
          <w:rFonts w:eastAsia="Times New Roman" w:cstheme="minorHAnsi"/>
        </w:rPr>
        <w:t xml:space="preserve">in the </w:t>
      </w:r>
      <w:r w:rsidR="007D1B49" w:rsidRPr="00AF7E9E">
        <w:rPr>
          <w:rFonts w:eastAsia="Times New Roman" w:cstheme="minorHAnsi"/>
        </w:rPr>
        <w:t xml:space="preserve">RU </w:t>
      </w:r>
      <w:r w:rsidR="005655C8" w:rsidRPr="00AF7E9E">
        <w:rPr>
          <w:rFonts w:eastAsia="Times New Roman" w:cstheme="minorHAnsi"/>
        </w:rPr>
        <w:t xml:space="preserve">Mass-spectrometry </w:t>
      </w:r>
      <w:r w:rsidR="007A38A9" w:rsidRPr="00AF7E9E">
        <w:rPr>
          <w:rFonts w:eastAsia="Times New Roman" w:cstheme="minorHAnsi"/>
        </w:rPr>
        <w:t>core</w:t>
      </w:r>
      <w:r w:rsidR="00F127FA" w:rsidRPr="00AF7E9E">
        <w:rPr>
          <w:rFonts w:eastAsia="Times New Roman" w:cstheme="minorHAnsi"/>
        </w:rPr>
        <w:t>.</w:t>
      </w:r>
    </w:p>
    <w:p w14:paraId="2C6F370A" w14:textId="77777777" w:rsidR="00D5472A" w:rsidRPr="00AF7E9E" w:rsidRDefault="0077745E" w:rsidP="001010CB">
      <w:pPr>
        <w:spacing w:before="100" w:beforeAutospacing="1" w:after="100" w:afterAutospacing="1" w:line="240" w:lineRule="auto"/>
        <w:jc w:val="both"/>
        <w:rPr>
          <w:rFonts w:cstheme="minorHAnsi"/>
        </w:rPr>
      </w:pPr>
      <w:r w:rsidRPr="00AF7E9E">
        <w:rPr>
          <w:rFonts w:cstheme="minorHAnsi"/>
          <w:b/>
          <w:bCs/>
        </w:rPr>
        <w:t>Anticipated results</w:t>
      </w:r>
      <w:r w:rsidRPr="00AF7E9E">
        <w:rPr>
          <w:rFonts w:cstheme="minorHAnsi"/>
        </w:rPr>
        <w:t xml:space="preserve"> </w:t>
      </w:r>
      <w:r w:rsidR="00831562" w:rsidRPr="00AF7E9E">
        <w:rPr>
          <w:rFonts w:cstheme="minorHAnsi"/>
        </w:rPr>
        <w:t>–</w:t>
      </w:r>
      <w:r w:rsidRPr="00AF7E9E">
        <w:rPr>
          <w:rFonts w:cstheme="minorHAnsi"/>
        </w:rPr>
        <w:t xml:space="preserve"> </w:t>
      </w:r>
      <w:r w:rsidR="00185511" w:rsidRPr="00AF7E9E">
        <w:rPr>
          <w:rFonts w:cstheme="minorHAnsi"/>
        </w:rPr>
        <w:t xml:space="preserve">The </w:t>
      </w:r>
      <w:r w:rsidR="00831562" w:rsidRPr="00AF7E9E">
        <w:rPr>
          <w:rFonts w:cstheme="minorHAnsi"/>
        </w:rPr>
        <w:t xml:space="preserve">causal pathway we </w:t>
      </w:r>
      <w:r w:rsidR="00185511" w:rsidRPr="00AF7E9E">
        <w:rPr>
          <w:rFonts w:cstheme="minorHAnsi"/>
        </w:rPr>
        <w:t xml:space="preserve">will elucidate </w:t>
      </w:r>
      <w:r w:rsidR="007A34FF" w:rsidRPr="00AF7E9E">
        <w:rPr>
          <w:rFonts w:cstheme="minorHAnsi"/>
        </w:rPr>
        <w:t>hypothesizes that</w:t>
      </w:r>
      <w:r w:rsidR="00821907" w:rsidRPr="00AF7E9E">
        <w:rPr>
          <w:rFonts w:cstheme="minorHAnsi"/>
        </w:rPr>
        <w:t>: 1</w:t>
      </w:r>
      <w:r w:rsidR="00E94FBA" w:rsidRPr="00AF7E9E">
        <w:rPr>
          <w:rFonts w:cstheme="minorHAnsi"/>
        </w:rPr>
        <w:t>) changes</w:t>
      </w:r>
      <w:r w:rsidR="00831562" w:rsidRPr="00AF7E9E">
        <w:rPr>
          <w:rFonts w:cstheme="minorHAnsi"/>
        </w:rPr>
        <w:t xml:space="preserve"> in </w:t>
      </w:r>
      <w:r w:rsidR="00E94FBA" w:rsidRPr="00AF7E9E">
        <w:rPr>
          <w:rFonts w:cstheme="minorHAnsi"/>
        </w:rPr>
        <w:t>diet affect</w:t>
      </w:r>
      <w:r w:rsidR="00185511" w:rsidRPr="00AF7E9E">
        <w:rPr>
          <w:rFonts w:cstheme="minorHAnsi"/>
        </w:rPr>
        <w:t xml:space="preserve"> </w:t>
      </w:r>
      <w:r w:rsidR="00831562" w:rsidRPr="00AF7E9E">
        <w:rPr>
          <w:rFonts w:cstheme="minorHAnsi"/>
        </w:rPr>
        <w:t xml:space="preserve">blood electrolytes, and through </w:t>
      </w:r>
      <w:r w:rsidR="00313B59" w:rsidRPr="00AF7E9E">
        <w:rPr>
          <w:rFonts w:cstheme="minorHAnsi"/>
        </w:rPr>
        <w:t>these, aldosterone</w:t>
      </w:r>
      <w:r w:rsidR="00831562" w:rsidRPr="00AF7E9E">
        <w:rPr>
          <w:rFonts w:cstheme="minorHAnsi"/>
        </w:rPr>
        <w:t xml:space="preserve">. </w:t>
      </w:r>
      <w:r w:rsidR="00821907" w:rsidRPr="00AF7E9E">
        <w:rPr>
          <w:rFonts w:cstheme="minorHAnsi"/>
        </w:rPr>
        <w:t xml:space="preserve">2) </w:t>
      </w:r>
      <w:r w:rsidR="00831562" w:rsidRPr="00AF7E9E">
        <w:rPr>
          <w:rFonts w:cstheme="minorHAnsi"/>
        </w:rPr>
        <w:t xml:space="preserve">Aldosterone alters the expression of </w:t>
      </w:r>
      <w:r w:rsidR="007A34FF" w:rsidRPr="00AF7E9E">
        <w:rPr>
          <w:rFonts w:cstheme="minorHAnsi"/>
        </w:rPr>
        <w:t xml:space="preserve">specific </w:t>
      </w:r>
      <w:r w:rsidR="00831562" w:rsidRPr="00AF7E9E">
        <w:rPr>
          <w:rFonts w:cstheme="minorHAnsi"/>
        </w:rPr>
        <w:t>transporter protein</w:t>
      </w:r>
      <w:r w:rsidR="007A34FF" w:rsidRPr="00AF7E9E">
        <w:rPr>
          <w:rFonts w:cstheme="minorHAnsi"/>
        </w:rPr>
        <w:t>s</w:t>
      </w:r>
      <w:r w:rsidR="00831562" w:rsidRPr="00AF7E9E">
        <w:rPr>
          <w:rFonts w:cstheme="minorHAnsi"/>
        </w:rPr>
        <w:t xml:space="preserve"> in the renal tubule</w:t>
      </w:r>
      <w:r w:rsidR="007A34FF" w:rsidRPr="00AF7E9E">
        <w:rPr>
          <w:rFonts w:cstheme="minorHAnsi"/>
        </w:rPr>
        <w:t>; protein expression will be reflected in the u</w:t>
      </w:r>
      <w:r w:rsidR="00831562" w:rsidRPr="00AF7E9E">
        <w:rPr>
          <w:rFonts w:cstheme="minorHAnsi"/>
        </w:rPr>
        <w:t>rine</w:t>
      </w:r>
      <w:r w:rsidR="007A34FF" w:rsidRPr="00AF7E9E">
        <w:rPr>
          <w:rFonts w:cstheme="minorHAnsi"/>
        </w:rPr>
        <w:t xml:space="preserve"> exosome</w:t>
      </w:r>
      <w:r w:rsidR="00831562" w:rsidRPr="00AF7E9E">
        <w:rPr>
          <w:rFonts w:cstheme="minorHAnsi"/>
        </w:rPr>
        <w:t xml:space="preserve">. </w:t>
      </w:r>
      <w:r w:rsidR="00821907" w:rsidRPr="00AF7E9E">
        <w:rPr>
          <w:rFonts w:cstheme="minorHAnsi"/>
        </w:rPr>
        <w:t xml:space="preserve">3) </w:t>
      </w:r>
      <w:r w:rsidR="00831562" w:rsidRPr="00AF7E9E">
        <w:rPr>
          <w:rFonts w:cstheme="minorHAnsi"/>
        </w:rPr>
        <w:t xml:space="preserve">These transporters </w:t>
      </w:r>
      <w:r w:rsidR="00185511" w:rsidRPr="00AF7E9E">
        <w:rPr>
          <w:rFonts w:cstheme="minorHAnsi"/>
        </w:rPr>
        <w:t xml:space="preserve">affect </w:t>
      </w:r>
      <w:r w:rsidR="00831562" w:rsidRPr="00AF7E9E">
        <w:rPr>
          <w:rFonts w:cstheme="minorHAnsi"/>
        </w:rPr>
        <w:t>the excretion of electrolytes, as reflected by urinary ratio of sodium (Na) to Potassium (</w:t>
      </w:r>
      <w:r w:rsidR="00185511" w:rsidRPr="00AF7E9E">
        <w:rPr>
          <w:rFonts w:cstheme="minorHAnsi"/>
        </w:rPr>
        <w:t>K</w:t>
      </w:r>
      <w:r w:rsidR="00831562" w:rsidRPr="00AF7E9E">
        <w:rPr>
          <w:rFonts w:cstheme="minorHAnsi"/>
        </w:rPr>
        <w:t>)</w:t>
      </w:r>
      <w:r w:rsidR="00F127FA" w:rsidRPr="00AF7E9E">
        <w:rPr>
          <w:rFonts w:cstheme="minorHAnsi"/>
        </w:rPr>
        <w:t xml:space="preserve">.  </w:t>
      </w:r>
      <w:r w:rsidR="007A34FF" w:rsidRPr="00AF7E9E">
        <w:rPr>
          <w:rFonts w:cstheme="minorHAnsi"/>
        </w:rPr>
        <w:t xml:space="preserve">During consumption of </w:t>
      </w:r>
      <w:r w:rsidR="00F127FA" w:rsidRPr="00AF7E9E">
        <w:rPr>
          <w:rFonts w:cstheme="minorHAnsi"/>
        </w:rPr>
        <w:t>the Western diet</w:t>
      </w:r>
      <w:r w:rsidR="007A34FF" w:rsidRPr="00AF7E9E">
        <w:rPr>
          <w:rFonts w:cstheme="minorHAnsi"/>
        </w:rPr>
        <w:t>, the Na/K ratio</w:t>
      </w:r>
      <w:r w:rsidR="00F127FA" w:rsidRPr="00AF7E9E">
        <w:rPr>
          <w:rFonts w:cstheme="minorHAnsi"/>
        </w:rPr>
        <w:t xml:space="preserve"> is approximately 2-2.5, </w:t>
      </w:r>
      <w:r w:rsidR="00821907" w:rsidRPr="00AF7E9E">
        <w:rPr>
          <w:rFonts w:cstheme="minorHAnsi"/>
        </w:rPr>
        <w:t>whereas we expect the</w:t>
      </w:r>
      <w:r w:rsidR="007A34FF" w:rsidRPr="00AF7E9E">
        <w:rPr>
          <w:rFonts w:cstheme="minorHAnsi"/>
        </w:rPr>
        <w:t xml:space="preserve"> </w:t>
      </w:r>
      <w:r w:rsidR="00F127FA" w:rsidRPr="00AF7E9E">
        <w:rPr>
          <w:rFonts w:cstheme="minorHAnsi"/>
        </w:rPr>
        <w:t xml:space="preserve">urinary sodium/potassium ratio </w:t>
      </w:r>
      <w:r w:rsidR="00821907" w:rsidRPr="00AF7E9E">
        <w:rPr>
          <w:rFonts w:cstheme="minorHAnsi"/>
        </w:rPr>
        <w:t>to be</w:t>
      </w:r>
      <w:r w:rsidR="00F127FA" w:rsidRPr="00AF7E9E">
        <w:rPr>
          <w:rFonts w:cstheme="minorHAnsi"/>
        </w:rPr>
        <w:t xml:space="preserve"> &lt;1, </w:t>
      </w:r>
      <w:r w:rsidR="00821907" w:rsidRPr="00AF7E9E">
        <w:rPr>
          <w:rFonts w:cstheme="minorHAnsi"/>
        </w:rPr>
        <w:t xml:space="preserve">when the participant is eating </w:t>
      </w:r>
      <w:r w:rsidR="00F127FA" w:rsidRPr="00AF7E9E">
        <w:rPr>
          <w:rFonts w:cstheme="minorHAnsi"/>
        </w:rPr>
        <w:t>a DASH based diet</w:t>
      </w:r>
      <w:r w:rsidR="00D40D0A" w:rsidRPr="00AF7E9E">
        <w:rPr>
          <w:rFonts w:cstheme="minorHAnsi"/>
        </w:rPr>
        <w:t xml:space="preserve">.  </w:t>
      </w:r>
    </w:p>
    <w:p w14:paraId="32B53A32" w14:textId="10DFF2BE" w:rsidR="00831562" w:rsidRPr="00AF7E9E" w:rsidRDefault="00D5472A" w:rsidP="001010CB">
      <w:pPr>
        <w:spacing w:before="100" w:beforeAutospacing="1" w:after="100" w:afterAutospacing="1" w:line="240" w:lineRule="auto"/>
        <w:jc w:val="both"/>
        <w:rPr>
          <w:rFonts w:cstheme="minorHAnsi"/>
        </w:rPr>
      </w:pPr>
      <w:r w:rsidRPr="00AF7E9E">
        <w:rPr>
          <w:rFonts w:cstheme="minorHAnsi"/>
          <w:b/>
          <w:bCs/>
        </w:rPr>
        <w:t>Discussion</w:t>
      </w:r>
      <w:r w:rsidRPr="00AF7E9E">
        <w:rPr>
          <w:rFonts w:cstheme="minorHAnsi"/>
        </w:rPr>
        <w:t xml:space="preserve"> - </w:t>
      </w:r>
      <w:r w:rsidR="00D40D0A" w:rsidRPr="00AF7E9E">
        <w:rPr>
          <w:rFonts w:cstheme="minorHAnsi"/>
        </w:rPr>
        <w:t>This assay</w:t>
      </w:r>
      <w:r w:rsidR="00185511" w:rsidRPr="00AF7E9E">
        <w:rPr>
          <w:rFonts w:cstheme="minorHAnsi"/>
        </w:rPr>
        <w:t xml:space="preserve"> provid</w:t>
      </w:r>
      <w:r w:rsidR="00D40D0A" w:rsidRPr="00AF7E9E">
        <w:rPr>
          <w:rFonts w:cstheme="minorHAnsi"/>
        </w:rPr>
        <w:t xml:space="preserve">es </w:t>
      </w:r>
      <w:r w:rsidR="00185511" w:rsidRPr="00AF7E9E">
        <w:rPr>
          <w:rFonts w:cstheme="minorHAnsi"/>
        </w:rPr>
        <w:t>a clinical tool to assess dietary adherence, and</w:t>
      </w:r>
      <w:r w:rsidR="00821907" w:rsidRPr="00AF7E9E">
        <w:rPr>
          <w:rFonts w:cstheme="minorHAnsi"/>
        </w:rPr>
        <w:t xml:space="preserve"> the project will</w:t>
      </w:r>
      <w:r w:rsidR="00185511" w:rsidRPr="00AF7E9E">
        <w:rPr>
          <w:rFonts w:cstheme="minorHAnsi"/>
        </w:rPr>
        <w:t xml:space="preserve"> </w:t>
      </w:r>
      <w:r w:rsidR="00D40D0A" w:rsidRPr="00AF7E9E">
        <w:rPr>
          <w:rFonts w:cstheme="minorHAnsi"/>
        </w:rPr>
        <w:t xml:space="preserve">provide </w:t>
      </w:r>
      <w:r w:rsidR="00185511" w:rsidRPr="00AF7E9E">
        <w:rPr>
          <w:rFonts w:cstheme="minorHAnsi"/>
        </w:rPr>
        <w:t>insights into the mechanism whereby DASH reduces blood pressure</w:t>
      </w:r>
      <w:r w:rsidR="00F127FA" w:rsidRPr="00AF7E9E">
        <w:rPr>
          <w:rFonts w:cstheme="minorHAnsi"/>
        </w:rPr>
        <w:t>.</w:t>
      </w:r>
    </w:p>
    <w:p w14:paraId="0648D441" w14:textId="77777777" w:rsidR="00D40D0A" w:rsidRPr="00AF7E9E" w:rsidRDefault="00D40D0A" w:rsidP="00AF7E9E">
      <w:pPr>
        <w:shd w:val="clear" w:color="auto" w:fill="FFFFFF"/>
        <w:spacing w:after="0" w:line="240" w:lineRule="auto"/>
        <w:jc w:val="both"/>
        <w:rPr>
          <w:rFonts w:cstheme="minorHAnsi"/>
          <w:b/>
          <w:bCs/>
          <w:u w:val="single"/>
        </w:rPr>
      </w:pPr>
      <w:r w:rsidRPr="00AF7E9E">
        <w:rPr>
          <w:rFonts w:cstheme="minorHAnsi"/>
          <w:b/>
          <w:bCs/>
          <w:u w:val="single"/>
        </w:rPr>
        <w:t>Funding</w:t>
      </w:r>
    </w:p>
    <w:p w14:paraId="7A9376FD" w14:textId="47CA3449" w:rsidR="00D40D0A" w:rsidRPr="00AF7E9E" w:rsidRDefault="00D40D0A" w:rsidP="00AF7E9E">
      <w:pPr>
        <w:spacing w:after="0" w:line="240" w:lineRule="auto"/>
        <w:jc w:val="both"/>
        <w:rPr>
          <w:rFonts w:eastAsia="Times New Roman" w:cstheme="minorHAnsi"/>
        </w:rPr>
      </w:pPr>
      <w:r w:rsidRPr="00AF7E9E">
        <w:rPr>
          <w:rFonts w:cstheme="minorHAnsi"/>
        </w:rPr>
        <w:t xml:space="preserve">This project was supported in part </w:t>
      </w:r>
      <w:r w:rsidR="00FD4EB2" w:rsidRPr="00AF7E9E">
        <w:rPr>
          <w:rFonts w:cstheme="minorHAnsi"/>
        </w:rPr>
        <w:t xml:space="preserve">by a pilot grant from </w:t>
      </w:r>
      <w:r w:rsidRPr="00AF7E9E">
        <w:rPr>
          <w:rFonts w:cstheme="minorHAnsi"/>
        </w:rPr>
        <w:t>the National Center for Advancing Translational Sciences, National Institutes of Health, through The Rockefeller University, Grant # UL1 TR001866.</w:t>
      </w:r>
    </w:p>
    <w:sectPr w:rsidR="00D40D0A" w:rsidRPr="00AF7E9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rial">
    <w:altName w:val="Arial"/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DD52C3"/>
    <w:multiLevelType w:val="hybridMultilevel"/>
    <w:tmpl w:val="17C6500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EC5416C"/>
    <w:multiLevelType w:val="multilevel"/>
    <w:tmpl w:val="2CE840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4B85226"/>
    <w:multiLevelType w:val="hybridMultilevel"/>
    <w:tmpl w:val="54D4E10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00557B0"/>
    <w:multiLevelType w:val="hybridMultilevel"/>
    <w:tmpl w:val="869EF0F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D6143CD"/>
    <w:multiLevelType w:val="hybridMultilevel"/>
    <w:tmpl w:val="E6B2D8E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4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90EC7"/>
    <w:rsid w:val="001010CB"/>
    <w:rsid w:val="00185511"/>
    <w:rsid w:val="00276548"/>
    <w:rsid w:val="00290EC7"/>
    <w:rsid w:val="00313B59"/>
    <w:rsid w:val="00370B73"/>
    <w:rsid w:val="003F655C"/>
    <w:rsid w:val="00424E10"/>
    <w:rsid w:val="00451580"/>
    <w:rsid w:val="004E5CEA"/>
    <w:rsid w:val="005655C8"/>
    <w:rsid w:val="006F2132"/>
    <w:rsid w:val="007250C0"/>
    <w:rsid w:val="0077745E"/>
    <w:rsid w:val="007A34FF"/>
    <w:rsid w:val="007A38A9"/>
    <w:rsid w:val="007B6F60"/>
    <w:rsid w:val="007D1B49"/>
    <w:rsid w:val="00821907"/>
    <w:rsid w:val="00831562"/>
    <w:rsid w:val="00894B97"/>
    <w:rsid w:val="008D5983"/>
    <w:rsid w:val="00941CF5"/>
    <w:rsid w:val="00A14D98"/>
    <w:rsid w:val="00A401A1"/>
    <w:rsid w:val="00AD0EC8"/>
    <w:rsid w:val="00AF7E9E"/>
    <w:rsid w:val="00B11B53"/>
    <w:rsid w:val="00D40D0A"/>
    <w:rsid w:val="00D5472A"/>
    <w:rsid w:val="00D867DC"/>
    <w:rsid w:val="00E242AC"/>
    <w:rsid w:val="00E94FBA"/>
    <w:rsid w:val="00F127FA"/>
    <w:rsid w:val="00FD4E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D11400"/>
  <w15:chartTrackingRefBased/>
  <w15:docId w15:val="{B359A5A4-4EDC-43E8-A117-6CAE2D5A03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867D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867D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867DC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77745E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7A34F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A34F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A34F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A34F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A34FF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410</Words>
  <Characters>2343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Dana Bielopolski</dc:creator>
  <cp:keywords/>
  <dc:description/>
  <cp:lastModifiedBy>Anuradha Hashemi</cp:lastModifiedBy>
  <cp:revision>7</cp:revision>
  <dcterms:created xsi:type="dcterms:W3CDTF">2020-12-24T00:21:00Z</dcterms:created>
  <dcterms:modified xsi:type="dcterms:W3CDTF">2021-06-15T19:05:00Z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FileId">
    <vt:lpwstr>875897</vt:lpwstr>
  </property>
  <property fmtid="{D5CDD505-2E9C-101B-9397-08002B2CF9AE}" pid="3" name="InsertAsFootnote">
    <vt:lpwstr>False</vt:lpwstr>
  </property>
  <property fmtid="{D5CDD505-2E9C-101B-9397-08002B2CF9AE}" pid="4" name="ProjectId">
    <vt:lpwstr>0</vt:lpwstr>
  </property>
  <property fmtid="{D5CDD505-2E9C-101B-9397-08002B2CF9AE}" pid="5" name="StyleId">
    <vt:lpwstr>http://www.zotero.org/styles/vancouver</vt:lpwstr>
  </property>
</Properties>
</file>